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822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051AAB">
        <w:rPr>
          <w:rFonts w:ascii="Calibri" w:eastAsia="Times New Roman" w:hAnsi="Calibri" w:cs="Times New Roman"/>
          <w:lang w:eastAsia="ru-RU"/>
        </w:rPr>
        <w:t>)</w:t>
      </w: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6D42E3" w:rsidRPr="00051AAB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D42E3" w:rsidRDefault="006D42E3" w:rsidP="006D42E3">
      <w:pPr>
        <w:pStyle w:val="1"/>
        <w:spacing w:after="0"/>
      </w:pPr>
      <w:r>
        <w:t>ОП.04</w:t>
      </w:r>
      <w:r w:rsidRPr="006D42E3">
        <w:t>ОСНОВЫ ТЕХНОЛОГИИ ОБЩЕСТРОИТЕЛЬНЫХ РАБОТ</w:t>
      </w:r>
    </w:p>
    <w:p w:rsidR="006D42E3" w:rsidRPr="00051AAB" w:rsidRDefault="006D42E3" w:rsidP="006D4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2E3" w:rsidRPr="00051AAB" w:rsidRDefault="006D42E3" w:rsidP="006D4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12680КАМЕНЩИК</w:t>
      </w:r>
    </w:p>
    <w:p w:rsidR="006D42E3" w:rsidRPr="00051AAB" w:rsidRDefault="006D42E3" w:rsidP="006D42E3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A7F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A7FD1" w:rsidRPr="00051AAB" w:rsidRDefault="000A7FD1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FD1" w:rsidRPr="00903FBF" w:rsidRDefault="000A7FD1" w:rsidP="000A7FD1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0A7FD1" w:rsidRDefault="000A7FD1" w:rsidP="000A7FD1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0A7FD1" w:rsidRPr="00903FBF" w:rsidRDefault="000A7FD1" w:rsidP="000A7FD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29.08.2019 года протокол №1</w:t>
      </w:r>
    </w:p>
    <w:p w:rsidR="000A7FD1" w:rsidRPr="00903FBF" w:rsidRDefault="000A7FD1" w:rsidP="000A7F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0A7FD1" w:rsidRPr="00903FBF" w:rsidRDefault="000A7FD1" w:rsidP="000A7FD1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0A7FD1" w:rsidRPr="00903FBF" w:rsidRDefault="000A7FD1" w:rsidP="000A7F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общепрофессиональной дисциплины «</w:t>
      </w:r>
      <w:r w:rsidRPr="00051A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Основы </w:t>
      </w:r>
      <w:r w:rsidRPr="006D42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технологии общестроительных работ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  <w:r w:rsidR="000A7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дисциплиныразработана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270802.09Мастер общестроительных работ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от 2 августа 2013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Pr="000500A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(зарегистрирован Министерством юстиции Российской Федерации дата 20.08.2013 г. №29749)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051A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рабочихдля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учреждениях.</w:t>
      </w:r>
    </w:p>
    <w:p w:rsidR="006D42E3" w:rsidRPr="00051AAB" w:rsidRDefault="006D42E3" w:rsidP="006D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2E3" w:rsidRDefault="006D42E3" w:rsidP="006D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«Каменщик», утвержден приказом</w:t>
      </w:r>
    </w:p>
    <w:p w:rsidR="006D42E3" w:rsidRPr="00051AAB" w:rsidRDefault="006D42E3" w:rsidP="006D42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ства труда и социальной защиты </w:t>
      </w: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 от «25» декабря 2014 г. №1150н, профессиональной компетенции «</w:t>
      </w:r>
      <w:proofErr w:type="spellStart"/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WorldSkillsRussia</w:t>
      </w:r>
      <w:proofErr w:type="spellEnd"/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«Каменщик»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D42E3" w:rsidRDefault="006D42E3" w:rsidP="006D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2E3" w:rsidRPr="00051AAB" w:rsidRDefault="006D42E3" w:rsidP="006D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</w:t>
      </w:r>
      <w:proofErr w:type="gramStart"/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proofErr w:type="gram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казённое специальное учебно-воспитательное учреждение закрытого типа общеобразовательная школа Краснодарского края </w:t>
      </w:r>
      <w:r w:rsidR="000A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КК)</w:t>
      </w:r>
    </w:p>
    <w:p w:rsidR="006D42E3" w:rsidRPr="00051AAB" w:rsidRDefault="006D42E3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FA7" w:rsidRPr="00755FA7" w:rsidRDefault="00755FA7" w:rsidP="00755F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Разработчик: </w:t>
      </w:r>
      <w:r w:rsidRPr="00755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Ковтун Валерий Александрович, педагог дополнительного образования ГКСУВУЗТ ОШ КК ______________________</w:t>
      </w:r>
    </w:p>
    <w:p w:rsidR="00755FA7" w:rsidRPr="00755FA7" w:rsidRDefault="00755FA7" w:rsidP="00755FA7">
      <w:pPr>
        <w:spacing w:after="0" w:line="240" w:lineRule="auto"/>
        <w:ind w:left="439"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55FA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(</w:t>
      </w:r>
      <w:proofErr w:type="gramStart"/>
      <w:r w:rsidRPr="00755FA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подпись</w:t>
      </w:r>
      <w:proofErr w:type="gramEnd"/>
      <w:r w:rsidRPr="00755FA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6D42E3" w:rsidRDefault="006D42E3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42E3" w:rsidRDefault="006D42E3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42E3" w:rsidRDefault="006D42E3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5FA7" w:rsidRDefault="00755FA7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5FA7" w:rsidRDefault="00755FA7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42E3" w:rsidRPr="00D56632" w:rsidRDefault="006D42E3" w:rsidP="006D42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6D42E3" w:rsidRPr="00D56632" w:rsidRDefault="006D42E3" w:rsidP="006D42E3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D42E3" w:rsidRPr="00D56632" w:rsidTr="00913B42">
        <w:tc>
          <w:tcPr>
            <w:tcW w:w="7668" w:type="dxa"/>
            <w:hideMark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D42E3" w:rsidRPr="00D56632" w:rsidTr="00913B42">
        <w:tc>
          <w:tcPr>
            <w:tcW w:w="7668" w:type="dxa"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D42E3" w:rsidRPr="00D56632" w:rsidTr="00913B42">
        <w:trPr>
          <w:trHeight w:val="670"/>
        </w:trPr>
        <w:tc>
          <w:tcPr>
            <w:tcW w:w="7668" w:type="dxa"/>
            <w:hideMark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D42E3" w:rsidRPr="00D56632" w:rsidTr="00913B42">
        <w:tc>
          <w:tcPr>
            <w:tcW w:w="7668" w:type="dxa"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DD0B81" w:rsidRDefault="00DD0B81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Pr="001A4A02" w:rsidRDefault="00763AE7" w:rsidP="00763AE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ПАСПОРТ РАБОЧЕЙ ПРОГРАММЫ</w:t>
      </w:r>
    </w:p>
    <w:p w:rsidR="00763AE7" w:rsidRPr="001A4A02" w:rsidRDefault="00763AE7" w:rsidP="00763AE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763AE7" w:rsidRPr="001A4A02" w:rsidRDefault="00763AE7" w:rsidP="0076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763AE7" w:rsidRDefault="00763AE7" w:rsidP="0076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12680 Каменщик.</w:t>
      </w:r>
    </w:p>
    <w:p w:rsidR="00763AE7" w:rsidRPr="009B3F0A" w:rsidRDefault="00763AE7" w:rsidP="00763AE7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763AE7" w:rsidRPr="009B3F0A" w:rsidRDefault="00763AE7" w:rsidP="00763A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образовательной программы</w:t>
      </w:r>
    </w:p>
    <w:p w:rsidR="00763AE7" w:rsidRPr="007C2F3A" w:rsidRDefault="00763AE7" w:rsidP="00763AE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учебной дисциплина «</w:t>
      </w:r>
      <w:r w:rsidRPr="0076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технологии общестроительных работ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входит в 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профессиональный цикл в соответствии с ФГОС по профессии </w:t>
      </w:r>
      <w:r w:rsidR="000A7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gramStart"/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270802.09  «</w:t>
      </w:r>
      <w:proofErr w:type="gramEnd"/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общестроительных работ»</w:t>
      </w:r>
    </w:p>
    <w:p w:rsidR="00763062" w:rsidRPr="00763062" w:rsidRDefault="00763AE7" w:rsidP="0076306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уч</w:t>
      </w:r>
      <w:r w:rsid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ебной дисциплины – требования к</w:t>
      </w:r>
    </w:p>
    <w:p w:rsidR="00763AE7" w:rsidRDefault="00763AE7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результатам освоения дисциплины:</w:t>
      </w:r>
    </w:p>
    <w:p w:rsidR="00763062" w:rsidRPr="00763062" w:rsidRDefault="00763062" w:rsidP="00763062">
      <w:pPr>
        <w:spacing w:after="0" w:line="240" w:lineRule="auto"/>
        <w:ind w:right="101" w:firstLine="8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 </w:t>
      </w:r>
    </w:p>
    <w:p w:rsid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технологическую последоват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ельность возведения зданий</w:t>
      </w:r>
    </w:p>
    <w:p w:rsidR="00763062" w:rsidRPr="00763062" w:rsidRDefault="00763062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</w:t>
      </w: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читать инструкционные карты и карты трудовых процессов;</w:t>
      </w:r>
    </w:p>
    <w:p w:rsidR="00763062" w:rsidRPr="00763062" w:rsidRDefault="00763062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знать: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общестроительных работ;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классификацию зданий и сооружений;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элементы зданий;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строительные работы и процессы;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инструкционные карты и карты трудовых процессов;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сведения по организации труда рабочих и квалификацию</w:t>
      </w:r>
    </w:p>
    <w:p w:rsidR="00763062" w:rsidRPr="00763062" w:rsidRDefault="00763062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классификацию строительных машин.</w:t>
      </w:r>
    </w:p>
    <w:p w:rsidR="008D0C94" w:rsidRPr="008D0C94" w:rsidRDefault="008D0C94" w:rsidP="008D0C9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выделяемых на освоение рабочей программы учебной дисциплины:</w:t>
      </w:r>
    </w:p>
    <w:p w:rsidR="008D0C94" w:rsidRPr="008D0C94" w:rsidRDefault="008D0C94" w:rsidP="008D0C94">
      <w:pPr>
        <w:spacing w:after="0" w:line="240" w:lineRule="auto"/>
        <w:ind w:right="1607"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 учебная нагрузка обучающихся 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</w:t>
      </w:r>
      <w:r w:rsidRPr="008D0C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8D0C94" w:rsidRPr="008D0C94" w:rsidRDefault="0088561D" w:rsidP="008D0C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теоре</w:t>
      </w:r>
      <w:r w:rsidR="008D0C94"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тические занятия 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155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</w:t>
      </w:r>
    </w:p>
    <w:p w:rsidR="008D0C94" w:rsidRPr="008D0C94" w:rsidRDefault="0088561D" w:rsidP="008D0C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зачёты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10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1.1. Выполнять подготовительные работы при производстве каменных работ. 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1.2. Производить общие каменные работы различной сложности.  </w:t>
      </w:r>
    </w:p>
    <w:p w:rsidR="008D0C94" w:rsidRPr="008D0C94" w:rsidRDefault="008D0C94" w:rsidP="008D0C94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ПК 1.3. Выполнять архитектурные элементы из кирпича и камня средней сложности.      </w:t>
      </w:r>
    </w:p>
    <w:p w:rsidR="008D0C94" w:rsidRPr="008D0C94" w:rsidRDefault="008D0C94" w:rsidP="008D0C94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1.4. Выполнять монтажные работы при возведении кирпичных зданий. </w:t>
      </w:r>
    </w:p>
    <w:p w:rsidR="008D0C94" w:rsidRPr="008D0C94" w:rsidRDefault="008D0C94" w:rsidP="008D0C94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ПК 1.5. Производить гидроизоляционные работы при выполнении каменной кладки. 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1.6. Контролировать качество каменных работ. 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1.7. Выполнять ремонт каменных конструкций. </w:t>
      </w:r>
    </w:p>
    <w:p w:rsidR="008D0C94" w:rsidRPr="008D0C94" w:rsidRDefault="008D0C94" w:rsidP="008D0C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keepNext/>
        <w:keepLines/>
        <w:spacing w:after="0" w:line="240" w:lineRule="auto"/>
        <w:ind w:right="-15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keepNext/>
        <w:keepLines/>
        <w:spacing w:after="0" w:line="240" w:lineRule="auto"/>
        <w:ind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8D0C94" w:rsidRPr="008D0C94" w:rsidTr="00913B42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D0C94" w:rsidRPr="008D0C94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165</w:t>
            </w:r>
          </w:p>
        </w:tc>
      </w:tr>
      <w:tr w:rsidR="008D0C94" w:rsidRPr="008D0C94" w:rsidTr="00913B42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0C94" w:rsidRPr="008D0C94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8561D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теоре</w:t>
            </w:r>
            <w:r w:rsidR="008D0C94" w:rsidRPr="008D0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8561D" w:rsidRDefault="0083339E" w:rsidP="008D0C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151</w:t>
            </w:r>
            <w:r w:rsidR="008D0C94" w:rsidRPr="0088561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D0C94" w:rsidRPr="008D0C94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8561D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зачёты</w:t>
            </w:r>
            <w:r w:rsidR="008D0C94" w:rsidRPr="008D0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8561D" w:rsidRDefault="0083339E" w:rsidP="008D0C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14</w:t>
            </w:r>
            <w:r w:rsidR="008D0C94" w:rsidRPr="0088561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8D0C94" w:rsidRPr="008D0C94" w:rsidRDefault="008D0C94" w:rsidP="008D0C94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63AE7" w:rsidRDefault="00763AE7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Pr="007C2AB0" w:rsidRDefault="007C2AB0" w:rsidP="007C2AB0">
      <w:pPr>
        <w:keepNext/>
        <w:keepLines/>
        <w:spacing w:after="342" w:line="246" w:lineRule="auto"/>
        <w:ind w:left="10"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3. УСЛОВИЯ РЕАЛИЗАЦИИ ПРОГРАММЫ ДИСЦИПЛИНЫ </w:t>
      </w:r>
    </w:p>
    <w:p w:rsidR="007C2AB0" w:rsidRPr="007C2AB0" w:rsidRDefault="007C2AB0" w:rsidP="007C2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Требования к минимальному материально-техническому   обеспечению 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дисциплины осуществляется в учебной мастерской по профессии «Каменщик»</w:t>
      </w:r>
    </w:p>
    <w:p w:rsidR="007C2AB0" w:rsidRPr="007C2AB0" w:rsidRDefault="007C2AB0" w:rsidP="007C2AB0">
      <w:pPr>
        <w:spacing w:after="0" w:line="240" w:lineRule="auto"/>
        <w:ind w:right="2214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Оборудование учебного кабинета: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рабочие места для обучающихся – 10 мест;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автоматизированное</w:t>
      </w:r>
      <w:proofErr w:type="gram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рабочее место преподавателя – 1 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- классная доска – 1 шт.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учебно-методическое обеспечение: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приготовления растворов;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извести;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цемента;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гипса; </w:t>
      </w:r>
    </w:p>
    <w:p w:rsidR="007C2AB0" w:rsidRPr="007C2AB0" w:rsidRDefault="007C2AB0" w:rsidP="007C2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3.2. Информационное обеспечение обучения Перечень</w:t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учебных </w:t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изданий, </w:t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дополнительной литературы 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 Москва,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Смирнов В.А., Ефимов  О.В.,  Кульков Г.А. Материаловедение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Общестроительные работы</w:t>
      </w: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Москва, «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7C2AB0" w:rsidRPr="007C2AB0" w:rsidRDefault="007C2AB0" w:rsidP="007C2A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Соколов Г.К. Технология строительного производства</w:t>
      </w: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7C2AB0" w:rsidRDefault="007C2AB0" w:rsidP="000A7FD1">
      <w:pPr>
        <w:spacing w:after="0" w:line="240" w:lineRule="auto"/>
      </w:pPr>
    </w:p>
    <w:p w:rsidR="00E62347" w:rsidRDefault="00E62347" w:rsidP="000A7FD1">
      <w:pPr>
        <w:spacing w:after="0" w:line="240" w:lineRule="auto"/>
        <w:ind w:left="175" w:hanging="1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  КОНТРОЛЬ И ОЦЕНКА РЕЗУЛЬТАТОВ ОСВОЕНИЯ ДИСЦИПЛИНЫ</w:t>
      </w:r>
    </w:p>
    <w:p w:rsidR="00E62347" w:rsidRDefault="00E62347" w:rsidP="000A7FD1">
      <w:pPr>
        <w:spacing w:after="0" w:line="240" w:lineRule="auto"/>
        <w:ind w:firstLine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</w:t>
      </w:r>
    </w:p>
    <w:tbl>
      <w:tblPr>
        <w:tblStyle w:val="TableGrid1"/>
        <w:tblW w:w="9314" w:type="dxa"/>
        <w:tblInd w:w="-5" w:type="dxa"/>
        <w:tblCellMar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4453"/>
        <w:gridCol w:w="4861"/>
      </w:tblGrid>
      <w:tr w:rsidR="00E62347" w:rsidRPr="000A7FD1" w:rsidTr="00E62347">
        <w:trPr>
          <w:trHeight w:val="562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Результаты обучения </w:t>
            </w:r>
          </w:p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Start"/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</w:t>
            </w:r>
            <w:proofErr w:type="gramEnd"/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умения, усвоенные знания)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контроля и оценки результатов обучения  </w:t>
            </w:r>
          </w:p>
        </w:tc>
      </w:tr>
      <w:tr w:rsidR="00E62347" w:rsidRPr="000A7FD1" w:rsidTr="00E62347">
        <w:trPr>
          <w:trHeight w:val="288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 </w:t>
            </w:r>
          </w:p>
        </w:tc>
      </w:tr>
      <w:tr w:rsidR="00E62347" w:rsidRPr="000A7FD1" w:rsidTr="00E62347">
        <w:trPr>
          <w:trHeight w:val="286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gramStart"/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 </w:t>
            </w:r>
            <w:proofErr w:type="gramEnd"/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E62347" w:rsidRPr="000A7FD1" w:rsidTr="00E62347">
        <w:trPr>
          <w:trHeight w:val="838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основные свойства материалов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Наблюдения при выполнении практических работ. Анализ самостоятельных работ учащихся. </w:t>
            </w:r>
          </w:p>
        </w:tc>
      </w:tr>
      <w:tr w:rsidR="00E62347" w:rsidRPr="000A7FD1" w:rsidTr="00E62347">
        <w:trPr>
          <w:trHeight w:val="286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E62347" w:rsidRPr="000A7FD1" w:rsidTr="00E62347">
        <w:trPr>
          <w:trHeight w:val="696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Общую классификацию материалов, их основные свойства и области применения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Тестирование. Экспертная оценка знаний учащихся.Контрольная работа. </w:t>
            </w:r>
          </w:p>
        </w:tc>
      </w:tr>
    </w:tbl>
    <w:p w:rsidR="00087F8F" w:rsidRPr="00087F8F" w:rsidRDefault="00087F8F" w:rsidP="00087F8F">
      <w:pPr>
        <w:spacing w:after="0" w:line="240" w:lineRule="auto"/>
        <w:rPr>
          <w:sz w:val="28"/>
          <w:szCs w:val="28"/>
        </w:rPr>
      </w:pPr>
    </w:p>
    <w:sectPr w:rsidR="00087F8F" w:rsidRPr="00087F8F" w:rsidSect="006F1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A0CC2"/>
    <w:multiLevelType w:val="hybridMultilevel"/>
    <w:tmpl w:val="3E7E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3">
    <w:nsid w:val="704C6E4E"/>
    <w:multiLevelType w:val="hybridMultilevel"/>
    <w:tmpl w:val="CB609846"/>
    <w:lvl w:ilvl="0" w:tplc="5E02D68E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14BC2A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F8100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C8A9BC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7922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C8778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4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E6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EE8554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685D"/>
    <w:rsid w:val="00087F8F"/>
    <w:rsid w:val="000A7FD1"/>
    <w:rsid w:val="0049600B"/>
    <w:rsid w:val="006D42E3"/>
    <w:rsid w:val="006F15FE"/>
    <w:rsid w:val="00745298"/>
    <w:rsid w:val="00755FA7"/>
    <w:rsid w:val="00763062"/>
    <w:rsid w:val="00763AE7"/>
    <w:rsid w:val="007C2AB0"/>
    <w:rsid w:val="00822F39"/>
    <w:rsid w:val="0083339E"/>
    <w:rsid w:val="0088561D"/>
    <w:rsid w:val="008D0C94"/>
    <w:rsid w:val="00C7685D"/>
    <w:rsid w:val="00CA302A"/>
    <w:rsid w:val="00DD0B81"/>
    <w:rsid w:val="00E62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7816D6-3EEA-41FB-8E73-4774A41C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2E3"/>
  </w:style>
  <w:style w:type="paragraph" w:styleId="1">
    <w:name w:val="heading 1"/>
    <w:next w:val="a"/>
    <w:link w:val="10"/>
    <w:uiPriority w:val="9"/>
    <w:unhideWhenUsed/>
    <w:qFormat/>
    <w:rsid w:val="006D42E3"/>
    <w:pPr>
      <w:keepNext/>
      <w:keepLines/>
      <w:spacing w:after="217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2E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List Paragraph"/>
    <w:basedOn w:val="a"/>
    <w:uiPriority w:val="34"/>
    <w:qFormat/>
    <w:rsid w:val="00763AE7"/>
    <w:pPr>
      <w:ind w:left="720"/>
      <w:contextualSpacing/>
    </w:pPr>
  </w:style>
  <w:style w:type="table" w:customStyle="1" w:styleId="TableGrid">
    <w:name w:val="TableGrid"/>
    <w:rsid w:val="008D0C9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87F8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1008</Words>
  <Characters>5747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14</cp:revision>
  <dcterms:created xsi:type="dcterms:W3CDTF">2018-04-02T11:46:00Z</dcterms:created>
  <dcterms:modified xsi:type="dcterms:W3CDTF">2019-10-07T12:10:00Z</dcterms:modified>
</cp:coreProperties>
</file>